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55F5D37E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DD0E4C" w:rsidRPr="00DD0E4C">
        <w:rPr>
          <w:rFonts w:asciiTheme="minorHAnsi" w:hAnsiTheme="minorHAnsi" w:cstheme="minorHAnsi"/>
          <w:b/>
          <w:bCs/>
          <w:sz w:val="20"/>
          <w:szCs w:val="20"/>
          <w:lang w:val="pl-PL"/>
        </w:rPr>
        <w:t>KOMPLEKSOWA DOSTAWA PALIWA GAZOWEGO NA POTRZEBY OBIEKTÓW ZLOKALIZOWANYCH NA TERENIE GMINY IZABELIN W ROKU 202</w:t>
      </w:r>
      <w:r w:rsidR="005419EA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KRS/CEiDG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KRS/CEiDG</w:t>
      </w:r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706E718B" w14:textId="54796BB0" w:rsidR="00544B8E" w:rsidRPr="00DD0E4C" w:rsidRDefault="00544B8E" w:rsidP="00DD0E4C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sectPr w:rsidR="00544B8E" w:rsidRPr="00DD0E4C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9430D" w14:textId="0B985E0D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5419EA">
      <w:rPr>
        <w:sz w:val="20"/>
        <w:szCs w:val="20"/>
      </w:rPr>
      <w:t>34.2025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7BEA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10A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19EA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1798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1FF7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A8A"/>
    <w:rsid w:val="00845D63"/>
    <w:rsid w:val="00845E38"/>
    <w:rsid w:val="008473B2"/>
    <w:rsid w:val="00850ED6"/>
    <w:rsid w:val="00851AA2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07DF4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20BC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4D95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0E4C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10</cp:revision>
  <cp:lastPrinted>2019-10-22T08:49:00Z</cp:lastPrinted>
  <dcterms:created xsi:type="dcterms:W3CDTF">2024-01-30T13:32:00Z</dcterms:created>
  <dcterms:modified xsi:type="dcterms:W3CDTF">2025-11-27T11:11:00Z</dcterms:modified>
</cp:coreProperties>
</file>